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A3" w:rsidRDefault="005276A3" w:rsidP="00391F8D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391F8D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391F8D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391F8D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391F8D" w:rsidRDefault="00391F8D" w:rsidP="00391F8D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вторая группа – представительные органы муниципальных районов</w:t>
      </w:r>
    </w:p>
    <w:p w:rsidR="008231EE" w:rsidRDefault="008231EE" w:rsidP="00391F8D">
      <w:pPr>
        <w:ind w:firstLine="0"/>
        <w:jc w:val="center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776"/>
        <w:gridCol w:w="1843"/>
      </w:tblGrid>
      <w:tr w:rsidR="008231EE" w:rsidRPr="008231EE" w:rsidTr="00245D7C">
        <w:trPr>
          <w:cantSplit/>
        </w:trPr>
        <w:tc>
          <w:tcPr>
            <w:tcW w:w="737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№ </w:t>
            </w:r>
            <w:proofErr w:type="gramStart"/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п</w:t>
            </w:r>
            <w:proofErr w:type="gramEnd"/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/п</w:t>
            </w: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1843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8231EE" w:rsidRPr="008231EE" w:rsidTr="00245D7C">
        <w:trPr>
          <w:cantSplit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1843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8231EE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1843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245D7C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245D7C">
        <w:tc>
          <w:tcPr>
            <w:tcW w:w="737" w:type="dxa"/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076647" w:rsidRPr="00076647" w:rsidRDefault="00076647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6647" w:rsidRDefault="00076647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245D7C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Телефон / факс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(с указанием кода населенного пункта)</w:t>
            </w: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245D7C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BA7D2C" w:rsidRDefault="008231EE" w:rsidP="00A81DAF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Адрес сайта ПО или раздела ПО на портале государственных органов, на  сайте муниципального образования в сети Интернет</w:t>
            </w:r>
            <w:proofErr w:type="gramEnd"/>
          </w:p>
          <w:p w:rsidR="00BA7D2C" w:rsidRPr="00BA7D2C" w:rsidRDefault="00BA7D2C" w:rsidP="00A81DAF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</w:tcPr>
          <w:p w:rsidR="008231EE" w:rsidRDefault="008231EE" w:rsidP="0039052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BA7D2C" w:rsidRPr="008231EE" w:rsidRDefault="00BA7D2C" w:rsidP="0039052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407710" w:rsidRDefault="005276A3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Общее количество принятых в 2015</w:t>
            </w:r>
            <w:r w:rsidR="00407710" w:rsidRPr="00407710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proofErr w:type="gramStart"/>
            <w:r w:rsidR="00407710"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 w:rsidRPr="00407710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407710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  <w:p w:rsidR="0039052B" w:rsidRPr="008F0833" w:rsidRDefault="0039052B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Полнота и соответствие  действующему законодательству системы нормативных правовых актов* по предметам исключительного ведения ПО и другим вопросам, обеспечивающей эффективное социально-экономическое развитие муниципального образования, </w:t>
            </w:r>
            <w:r>
              <w:rPr>
                <w:rFonts w:eastAsia="Times New Roman" w:cs="Arial"/>
                <w:szCs w:val="24"/>
                <w:lang w:eastAsia="ru-RU"/>
              </w:rPr>
              <w:t>а также</w:t>
            </w:r>
            <w:r w:rsidRPr="00FF3FA6">
              <w:rPr>
                <w:rFonts w:eastAsia="Times New Roman" w:cs="Arial"/>
                <w:strike/>
                <w:szCs w:val="24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регламентирующей организацию деятельности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224EE3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Формы обеспечения  взаимодействия ПО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Pr="00142129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42129">
              <w:rPr>
                <w:rFonts w:eastAsia="Times New Roman" w:cs="Arial"/>
                <w:szCs w:val="24"/>
                <w:u w:val="single"/>
                <w:lang w:eastAsia="ru-RU"/>
              </w:rPr>
              <w:t>1 – местной администрацией: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1.1.участие главы администрации поселения в заседаниях 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1.2.участие специалистов администрации в работе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постоянных комиссий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1.2.1. в качестве члена комиссии с правом совещательного 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  голоса,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1.2.1. присутствие на заседаниях комиссий,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1.3. сов</w:t>
            </w:r>
            <w:r>
              <w:rPr>
                <w:rFonts w:eastAsia="Times New Roman" w:cs="Arial"/>
                <w:szCs w:val="24"/>
                <w:lang w:eastAsia="ru-RU"/>
              </w:rPr>
              <w:t>м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естное участие депутатов и представителей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и </w:t>
            </w:r>
            <w:proofErr w:type="gramEnd"/>
          </w:p>
          <w:p w:rsidR="00AB321A" w:rsidRPr="00FF3FA6" w:rsidRDefault="00245D7C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</w:t>
            </w:r>
            <w:r w:rsidR="00AB321A" w:rsidRPr="00FC7924">
              <w:rPr>
                <w:rFonts w:eastAsia="Times New Roman" w:cs="Arial"/>
                <w:i/>
                <w:szCs w:val="24"/>
                <w:lang w:eastAsia="ru-RU"/>
              </w:rPr>
              <w:t>количество мероприятий),</w:t>
            </w:r>
            <w:r w:rsidR="00AB321A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 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2. –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органами прокуратуры: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2.1. наличие НПА,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устанавливающего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порядок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взаимодействия ПО с органами прокуратуры,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2.2. наличие НПА, устанавливающего порядок рассмотрения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в ПО актов прокурорского реагирования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2.3.рассмотрение информаций прокуратуры о состоянии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законности на территории СП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br/>
              <w:t xml:space="preserve">2.4.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3 – общественными объединениями: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3.1. проведение заседаний с приглашением членов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3.2.создание общественных советов, иных совещательных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органов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4 – органами территориального общественного самоуправления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4.1.принятие решений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об определении границ</w:t>
            </w:r>
          </w:p>
          <w:p w:rsidR="00AB321A" w:rsidRPr="007F6F18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территории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4.2.пров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ТОС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4.3.информационная поддержка ТОС, проведение семинаров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7F6F18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proofErr w:type="gramEnd"/>
          </w:p>
          <w:p w:rsidR="00AB321A" w:rsidRPr="007F6F18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      тематику и количество проведенных семинаров),</w:t>
            </w:r>
          </w:p>
          <w:p w:rsidR="00AB321A" w:rsidRPr="00B4351C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Pr="00FF3FA6"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224EE3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AB321A" w:rsidRPr="00224EE3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1 – ПО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AB321A" w:rsidRPr="00224EE3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).</w:t>
            </w:r>
          </w:p>
          <w:p w:rsidR="008231EE" w:rsidRPr="008231EE" w:rsidRDefault="008231EE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3" w:rsidRDefault="00924CF3" w:rsidP="00924CF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924CF3" w:rsidRDefault="00924CF3" w:rsidP="00924CF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8231EE" w:rsidRPr="008231EE" w:rsidRDefault="008231EE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в 2015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5 – иные субъекты правотворческой инициативы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установленные уставом муниципального образования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End"/>
          </w:p>
          <w:p w:rsidR="008231EE" w:rsidRPr="008231EE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ПО 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году 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реализации своих контрольных полномочий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рассмотрение вопросов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исполнения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муниципального контроля,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рассмотрение вопросов, касающихся контроля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за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исполнением администрацией поселения и ее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должностными лицами полномочий по решению вопросов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местного значения,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иные вопросы контрольной деятельности, определенные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в уставе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</w:t>
            </w:r>
            <w:proofErr w:type="gramEnd"/>
          </w:p>
          <w:p w:rsidR="008231EE" w:rsidRPr="008231EE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 мероприятие, количество).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407710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8585B" w:rsidRDefault="00C8585B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Участие глав сельских поселений в работе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  <w:r w:rsidR="00AB321A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Default="00AB321A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B321A">
              <w:rPr>
                <w:rFonts w:eastAsia="Times New Roman" w:cs="Arial"/>
                <w:szCs w:val="24"/>
                <w:lang w:eastAsia="ru-RU"/>
              </w:rPr>
              <w:t xml:space="preserve">1 – личное участие глав сельских поселений  в работе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 xml:space="preserve">постоянных и временных комиссий, рабочих групп  </w:t>
            </w:r>
            <w:proofErr w:type="gramStart"/>
            <w:r w:rsidRPr="00AB321A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AB321A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>муниципального района,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B321A">
              <w:rPr>
                <w:rFonts w:eastAsia="Times New Roman" w:cs="Arial"/>
                <w:szCs w:val="24"/>
                <w:lang w:eastAsia="ru-RU"/>
              </w:rPr>
              <w:t xml:space="preserve">2 – личное участие глав сельских поселений в мероприятиях, </w:t>
            </w:r>
          </w:p>
          <w:p w:rsidR="00AB321A" w:rsidRP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>проводимых ПО муниципального района,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B321A">
              <w:rPr>
                <w:rFonts w:eastAsia="Times New Roman" w:cs="Arial"/>
                <w:szCs w:val="24"/>
                <w:lang w:eastAsia="ru-RU"/>
              </w:rPr>
              <w:t>3 – содействие глав сельских поселений  в разрешении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 xml:space="preserve"> обращений граждан, проживающих на территории района </w:t>
            </w:r>
          </w:p>
          <w:p w:rsidR="00AB321A" w:rsidRPr="00AB321A" w:rsidRDefault="00AB321A" w:rsidP="00AB321A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i/>
                <w:szCs w:val="24"/>
                <w:lang w:eastAsia="ru-RU"/>
              </w:rPr>
              <w:t>(назвать конкретный результат содействия).</w:t>
            </w:r>
          </w:p>
          <w:p w:rsidR="00AB321A" w:rsidRPr="00407710" w:rsidRDefault="00AB321A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C8585B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* 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Строка заполнятся конкурсантами - ПО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, состоя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щими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из глав поселений, входящих в состав муниципального района, и из депутатов представительных органов сельских  поселений муниципального района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Default="006D66B9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Default="006D66B9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Pr="006D66B9" w:rsidRDefault="006D66B9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 ПО в 2015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депутатские слушания,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круглые столы,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дни депутата,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семинары,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5 - спартакиады,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конкурсы,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7 - олимпиады,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8 - другие мероприятия.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Получение депутатами в 2015 году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депутатов):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профессионального образования,</w:t>
            </w:r>
          </w:p>
          <w:p w:rsidR="008231EE" w:rsidRPr="008231EE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2 - дополнительного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2015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– количество отчетов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 – количество проведенных депутатами приемов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112AB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8231EE" w:rsidRDefault="006112AB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407710" w:rsidRDefault="006112AB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направленные депутатам в 2015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году, из них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6112AB" w:rsidRPr="008F0833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EB021B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6112AB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8231EE" w:rsidRDefault="006112AB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0" w:rsidRPr="00D00102" w:rsidRDefault="00407710" w:rsidP="0023400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Количество обращений,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направленных в 2015</w:t>
            </w:r>
            <w:r w:rsidR="00234000" w:rsidRPr="00D00102">
              <w:rPr>
                <w:rFonts w:eastAsia="Times New Roman" w:cs="Arial"/>
                <w:szCs w:val="24"/>
                <w:lang w:eastAsia="ru-RU"/>
              </w:rPr>
              <w:t xml:space="preserve"> году депутатами в органы власти, организации, учреждения, в целях разрешения обращений граждан по существу, из них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234000" w:rsidRPr="00D00102" w:rsidRDefault="00234000" w:rsidP="00234000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234000" w:rsidRPr="00D00102" w:rsidRDefault="00234000" w:rsidP="00234000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2.принято положительное решение</w:t>
            </w:r>
          </w:p>
          <w:p w:rsidR="00234000" w:rsidRDefault="00234000" w:rsidP="0023400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6112AB" w:rsidRPr="00D00102" w:rsidRDefault="006112AB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407710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10" w:rsidRPr="008231EE" w:rsidRDefault="0040771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Количество наказов избирателей: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1.принятых к исполнению ПО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сформированы наказы, сроки исполнения); 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2.исполненных в 201</w:t>
            </w:r>
            <w:r w:rsidR="005276A3">
              <w:rPr>
                <w:rFonts w:eastAsia="Times New Roman" w:cs="Arial"/>
                <w:szCs w:val="24"/>
                <w:lang w:eastAsia="ru-RU"/>
              </w:rPr>
              <w:t>5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spell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исполнению наказа).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407710" w:rsidRDefault="00407710" w:rsidP="0023400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D00102" w:rsidRDefault="0040771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D46FB0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0" w:rsidRPr="008231EE" w:rsidRDefault="00D46FB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 в 2015 году: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через печатные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напечатанных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через электронные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размещенных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телевидение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радио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на встречах с гражданами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встреч и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в них участие),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на стендах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размещенных на них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9C7840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какие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 количество размещенных материалов).</w:t>
            </w:r>
          </w:p>
          <w:p w:rsidR="00AB321A" w:rsidRPr="00D0010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46FB0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0" w:rsidRPr="008231EE" w:rsidRDefault="00D46FB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D46FB0" w:rsidRPr="00407710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количество специалистов,  отношение  к муниципальной службе.</w:t>
            </w:r>
          </w:p>
          <w:p w:rsidR="00D46FB0" w:rsidRPr="00407710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отношение к муниципальной службе.</w:t>
            </w:r>
          </w:p>
          <w:p w:rsidR="00D46FB0" w:rsidRPr="00D00102" w:rsidRDefault="00D46FB0" w:rsidP="00234000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B" w:rsidRDefault="0039052B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1. законопроектов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– в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связи с вынесением решения суда,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 – самостоятельно.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нормативных правовых актов</w:t>
            </w:r>
            <w:r w:rsidR="005276A3">
              <w:rPr>
                <w:rFonts w:eastAsia="Times New Roman" w:cs="Arial"/>
                <w:szCs w:val="24"/>
                <w:lang w:eastAsia="ru-RU"/>
              </w:rPr>
              <w:t>, по которым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протесты прокурора не удовлетворены, приняты судебные решения в пользу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7616A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>
              <w:rPr>
                <w:rFonts w:eastAsia="Times New Roman" w:cs="Arial"/>
                <w:szCs w:val="24"/>
                <w:lang w:eastAsia="ru-RU"/>
              </w:rPr>
              <w:t xml:space="preserve">                       </w:t>
            </w:r>
            <w:r w:rsidR="00AB321A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234000" w:rsidRPr="00234000" w:rsidRDefault="00234000" w:rsidP="0007616A">
            <w:pPr>
              <w:ind w:firstLine="0"/>
              <w:rPr>
                <w:rFonts w:eastAsia="Times New Roman" w:cs="Arial"/>
                <w:b/>
                <w:i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Pr="008231EE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7616A" w:rsidRDefault="0007616A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16A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</w:t>
            </w:r>
            <w:r w:rsidR="00407710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proofErr w:type="gramStart"/>
            <w:r w:rsid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молодежи в деятельности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: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Молодежный совет,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дума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присутствие на заседаниях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заседаний),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парламентские уроки для молодежи, организованные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проведенных уроков,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приявших в них участие),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4 - участие молодежи в заседаниях ПО, комиссий (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заседаний),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другие формы участия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количество </w:t>
            </w:r>
            <w:proofErr w:type="gramEnd"/>
          </w:p>
          <w:p w:rsidR="00AB321A" w:rsidRPr="005101AD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участие в мероприятиях).</w:t>
            </w:r>
            <w:r w:rsidRPr="005101AD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</w:p>
          <w:p w:rsidR="00AB321A" w:rsidRPr="00D6717B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234000" w:rsidRPr="008231EE" w:rsidRDefault="00AB321A" w:rsidP="00245D7C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6717B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16A" w:rsidRPr="008231EE" w:rsidRDefault="0007616A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8231EE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«ДА» указать наименование, реквизиты акта, виды поощрений </w:t>
            </w:r>
            <w:proofErr w:type="gramStart"/>
            <w:r w:rsidR="00AB321A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="00AB321A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работы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ПО, которые могут быть предложены в качестве распространения опыта для применения другими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245D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A" w:rsidRPr="0007616A" w:rsidRDefault="0007616A" w:rsidP="0007616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Д</w:t>
            </w:r>
            <w:r w:rsidR="008231EE" w:rsidRPr="008231EE">
              <w:rPr>
                <w:rFonts w:eastAsia="Times New Roman" w:cs="Arial"/>
                <w:szCs w:val="24"/>
                <w:lang w:eastAsia="ru-RU"/>
              </w:rPr>
              <w:t xml:space="preserve">ополнительные сведения </w:t>
            </w:r>
            <w:r w:rsidR="008231EE" w:rsidRPr="008231EE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8231EE" w:rsidRPr="00391F8D" w:rsidRDefault="008231EE" w:rsidP="00234000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sectPr w:rsidR="008231EE" w:rsidRPr="00391F8D" w:rsidSect="00245D7C">
      <w:headerReference w:type="default" r:id="rId9"/>
      <w:pgSz w:w="11906" w:h="16838"/>
      <w:pgMar w:top="1134" w:right="1134" w:bottom="1134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1" w:rsidRDefault="008151A1" w:rsidP="00391F8D">
      <w:r>
        <w:separator/>
      </w:r>
    </w:p>
  </w:endnote>
  <w:endnote w:type="continuationSeparator" w:id="0">
    <w:p w:rsidR="008151A1" w:rsidRDefault="008151A1" w:rsidP="003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1" w:rsidRDefault="008151A1" w:rsidP="00391F8D">
      <w:r>
        <w:separator/>
      </w:r>
    </w:p>
  </w:footnote>
  <w:footnote w:type="continuationSeparator" w:id="0">
    <w:p w:rsidR="008151A1" w:rsidRDefault="008151A1" w:rsidP="0039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E714EE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245D7C">
      <w:rPr>
        <w:rFonts w:cs="Arial"/>
        <w:noProof/>
      </w:rPr>
      <w:t>8</w:t>
    </w:r>
    <w:r w:rsidRPr="002B5C08">
      <w:rPr>
        <w:rFonts w:cs="Arial"/>
      </w:rPr>
      <w:fldChar w:fldCharType="end"/>
    </w:r>
  </w:p>
  <w:p w:rsidR="002B5C08" w:rsidRDefault="00245D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5BF"/>
    <w:multiLevelType w:val="hybridMultilevel"/>
    <w:tmpl w:val="430232C4"/>
    <w:lvl w:ilvl="0" w:tplc="13F87F02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8D"/>
    <w:rsid w:val="00012901"/>
    <w:rsid w:val="0007616A"/>
    <w:rsid w:val="00076647"/>
    <w:rsid w:val="000E5D91"/>
    <w:rsid w:val="00232A4E"/>
    <w:rsid w:val="00234000"/>
    <w:rsid w:val="00245D7C"/>
    <w:rsid w:val="00274975"/>
    <w:rsid w:val="0039052B"/>
    <w:rsid w:val="00391F8D"/>
    <w:rsid w:val="00407710"/>
    <w:rsid w:val="00435633"/>
    <w:rsid w:val="005276A3"/>
    <w:rsid w:val="00583116"/>
    <w:rsid w:val="006112AB"/>
    <w:rsid w:val="006D66B9"/>
    <w:rsid w:val="008151A1"/>
    <w:rsid w:val="008231EE"/>
    <w:rsid w:val="00843CFC"/>
    <w:rsid w:val="008E4A5D"/>
    <w:rsid w:val="00900E9B"/>
    <w:rsid w:val="00924CF3"/>
    <w:rsid w:val="009533D5"/>
    <w:rsid w:val="009C2991"/>
    <w:rsid w:val="009C7840"/>
    <w:rsid w:val="00A81DAF"/>
    <w:rsid w:val="00AB321A"/>
    <w:rsid w:val="00BA7D2C"/>
    <w:rsid w:val="00C67CF9"/>
    <w:rsid w:val="00C8585B"/>
    <w:rsid w:val="00CF7727"/>
    <w:rsid w:val="00D46FB0"/>
    <w:rsid w:val="00DD606F"/>
    <w:rsid w:val="00E4586E"/>
    <w:rsid w:val="00E714EE"/>
    <w:rsid w:val="00E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8D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391F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F8D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F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1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8D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391F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F8D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F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1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24B5-5B41-4E1B-BFBA-F07F4C26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Беженцев Е.В.</cp:lastModifiedBy>
  <cp:revision>15</cp:revision>
  <cp:lastPrinted>2014-10-29T10:42:00Z</cp:lastPrinted>
  <dcterms:created xsi:type="dcterms:W3CDTF">2013-05-31T07:16:00Z</dcterms:created>
  <dcterms:modified xsi:type="dcterms:W3CDTF">2016-12-08T05:10:00Z</dcterms:modified>
</cp:coreProperties>
</file>